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F6" w:rsidRDefault="00C26E37">
      <w:pPr>
        <w:pStyle w:val="a3"/>
        <w:widowControl/>
        <w:shd w:val="clear" w:color="auto" w:fill="FFFFFF"/>
        <w:rPr>
          <w:rFonts w:ascii="黑体" w:eastAsia="黑体" w:hAnsi="黑体"/>
          <w:color w:val="434343"/>
          <w:shd w:val="clear" w:color="auto" w:fill="FFFFFF"/>
        </w:rPr>
      </w:pPr>
      <w:r>
        <w:rPr>
          <w:rFonts w:ascii="黑体" w:eastAsia="黑体" w:hAnsi="黑体" w:hint="eastAsia"/>
          <w:color w:val="434343"/>
          <w:shd w:val="clear" w:color="auto" w:fill="FFFFFF"/>
        </w:rPr>
        <w:t>附件：</w:t>
      </w:r>
    </w:p>
    <w:p w:rsidR="00A429F6" w:rsidRDefault="00C26E37">
      <w:pPr>
        <w:spacing w:line="48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仪器设备报价清单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</w:p>
    <w:tbl>
      <w:tblPr>
        <w:tblStyle w:val="a4"/>
        <w:tblW w:w="14158" w:type="dxa"/>
        <w:tblLayout w:type="fixed"/>
        <w:tblLook w:val="04A0" w:firstRow="1" w:lastRow="0" w:firstColumn="1" w:lastColumn="0" w:noHBand="0" w:noVBand="1"/>
      </w:tblPr>
      <w:tblGrid>
        <w:gridCol w:w="2403"/>
        <w:gridCol w:w="2482"/>
        <w:gridCol w:w="1827"/>
        <w:gridCol w:w="2087"/>
        <w:gridCol w:w="1036"/>
        <w:gridCol w:w="1568"/>
        <w:gridCol w:w="1500"/>
        <w:gridCol w:w="1255"/>
      </w:tblGrid>
      <w:tr w:rsidR="00A429F6">
        <w:trPr>
          <w:trHeight w:val="434"/>
          <w:tblHeader/>
        </w:trPr>
        <w:tc>
          <w:tcPr>
            <w:tcW w:w="2403" w:type="dxa"/>
          </w:tcPr>
          <w:p w:rsidR="00A429F6" w:rsidRDefault="00C26E3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量程/精度</w:t>
            </w:r>
          </w:p>
        </w:tc>
        <w:tc>
          <w:tcPr>
            <w:tcW w:w="2087" w:type="dxa"/>
            <w:vAlign w:val="center"/>
          </w:tcPr>
          <w:p w:rsidR="00A429F6" w:rsidRDefault="00C26E37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厂家</w:t>
            </w:r>
          </w:p>
        </w:tc>
        <w:tc>
          <w:tcPr>
            <w:tcW w:w="1036" w:type="dxa"/>
            <w:vAlign w:val="center"/>
          </w:tcPr>
          <w:p w:rsidR="00A429F6" w:rsidRDefault="00C26E37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68" w:type="dxa"/>
            <w:vAlign w:val="center"/>
          </w:tcPr>
          <w:p w:rsidR="00A429F6" w:rsidRDefault="00C26E37">
            <w:pPr>
              <w:tabs>
                <w:tab w:val="left" w:pos="2067"/>
              </w:tabs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500" w:type="dxa"/>
            <w:vAlign w:val="center"/>
          </w:tcPr>
          <w:p w:rsidR="00A429F6" w:rsidRDefault="00C26E37">
            <w:pPr>
              <w:tabs>
                <w:tab w:val="left" w:pos="2067"/>
              </w:tabs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1255" w:type="dxa"/>
            <w:vAlign w:val="center"/>
          </w:tcPr>
          <w:p w:rsidR="00A429F6" w:rsidRDefault="00C26E37">
            <w:pPr>
              <w:tabs>
                <w:tab w:val="left" w:pos="2067"/>
              </w:tabs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静力载荷测试仪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JCQ-503B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0-80MPa/0.1MPa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Merge w:val="restart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液压系统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高压油泵DBZ.2OL-2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工作压力：高压压力0-70MPa</w:t>
            </w:r>
          </w:p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流量：高压流量2L/min</w:t>
            </w:r>
          </w:p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油箱容量：36L-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Merge/>
            <w:vAlign w:val="center"/>
          </w:tcPr>
          <w:p w:rsidR="00A429F6" w:rsidRDefault="00A429F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高压油管   6m/根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4根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多通道超声基桩检测仪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MC-6360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线长100m(4色)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桩动测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RS-W（P）II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配大力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棒</w:t>
            </w: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轻型动力触探仪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10KG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3套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体式数字回弹仪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ZC3-E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0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标准能量：2.207J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回弹仪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HT450-A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标准能量：4.5J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碳化深度测定仪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（0-8）mm/0.25mm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体式钢筋扫描仪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1~210mm/0.1mm</w:t>
            </w:r>
          </w:p>
        </w:tc>
        <w:tc>
          <w:tcPr>
            <w:tcW w:w="2087" w:type="dxa"/>
          </w:tcPr>
          <w:p w:rsidR="00A429F6" w:rsidRDefault="00A429F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裂缝宽度测试仪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0.01-2.00mm/ 0.005mm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体式楼板测厚仪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HC-HD90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20-450mm/±1mm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压力试验机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YES-2000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2000kN/0.01kN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钢卷尺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0-5m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5M/1mm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锚杆拉拔仪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HC-30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300KN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钢筋拉拔</w:t>
            </w: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锚杆拉拔仪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HC-V3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30KN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锚栓拉拔</w:t>
            </w: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穿心千斤顶（配智能穿心力传感器）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700KN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管片型式检验/中间孔直径尽可能大</w:t>
            </w:r>
          </w:p>
        </w:tc>
      </w:tr>
      <w:tr w:rsidR="00A429F6">
        <w:trPr>
          <w:trHeight w:val="90"/>
        </w:trPr>
        <w:tc>
          <w:tcPr>
            <w:tcW w:w="2403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位移传感器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0-50mm/0.01mm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C26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管片型式检验</w:t>
            </w: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砧</w:t>
            </w:r>
            <w:proofErr w:type="gramEnd"/>
          </w:p>
        </w:tc>
        <w:tc>
          <w:tcPr>
            <w:tcW w:w="2482" w:type="dxa"/>
          </w:tcPr>
          <w:p w:rsidR="00A429F6" w:rsidRDefault="00C26E3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高强钢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砧</w:t>
            </w:r>
            <w:proofErr w:type="gramEnd"/>
          </w:p>
        </w:tc>
        <w:tc>
          <w:tcPr>
            <w:tcW w:w="2482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混凝土回弹仪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ZC3-A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标准能量：2.207J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电子称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0～30kg/1g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电子天平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0～2000g/0.1g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电子天平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0～200g/0.01g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游标卡尺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0-200mm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钢直尺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35cm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1把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钢直尺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100cm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1把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贝克曼梁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5.4M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配百分表</w:t>
            </w: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3m直尺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1把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构造深度仪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加湿器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温湿度控制仪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喷雾型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指针式温湿度计</w:t>
            </w:r>
            <w:proofErr w:type="gramEnd"/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灌砂筒</w:t>
            </w:r>
            <w:proofErr w:type="gramEnd"/>
          </w:p>
        </w:tc>
        <w:tc>
          <w:tcPr>
            <w:tcW w:w="2482" w:type="dxa"/>
            <w:vAlign w:val="center"/>
          </w:tcPr>
          <w:p w:rsidR="00A429F6" w:rsidRDefault="00A429F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量砂</w:t>
            </w:r>
            <w:proofErr w:type="gramEnd"/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0.3-0.6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5袋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砂石筛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(0.075～9.5)mm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坍落度筒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混凝土抗压试模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150*150*150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混凝土抗压试模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100*100*100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45个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混凝土抗渗试模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175*185*150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0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砂浆试模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70.7*70.7*70.7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22个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1000ml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滴定台</w:t>
            </w:r>
            <w:proofErr w:type="gramEnd"/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滴定管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漏斗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移液管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小洗耳球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不锈钢搅拌棒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26个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胶头滴管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5ml、50ml、</w:t>
            </w:r>
          </w:p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250ml、1000ml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各3个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搪瓷杯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≥1200mL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棕色广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口瓶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研钵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Φ12~Φ13cm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聚乙烯桶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5L、10L、20L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各2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洗瓶（塑料）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毛刷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吸水管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塑料勺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玻璃板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600×600mm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微波炉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塑料桶或铁桶</w:t>
            </w:r>
          </w:p>
        </w:tc>
        <w:tc>
          <w:tcPr>
            <w:tcW w:w="2482" w:type="dxa"/>
            <w:vAlign w:val="center"/>
          </w:tcPr>
          <w:p w:rsidR="00A429F6" w:rsidRDefault="00A4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429F6" w:rsidRDefault="00C26E37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20L</w:t>
            </w: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凿子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10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铁锤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397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长把小簸箕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397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EDTA二钠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0.1mol/L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2瓶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397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氯化铵分析纯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2瓶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397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氢氧化钠分析纯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3瓶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397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三乙醇胺分析纯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1瓶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397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钙红指示剂</w:t>
            </w:r>
            <w:proofErr w:type="gramEnd"/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1瓶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397"/>
        </w:trPr>
        <w:tc>
          <w:tcPr>
            <w:tcW w:w="2403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钙试剂羟酸钠、硫酸钾</w:t>
            </w:r>
          </w:p>
        </w:tc>
        <w:tc>
          <w:tcPr>
            <w:tcW w:w="2482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27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1瓶</w:t>
            </w:r>
          </w:p>
        </w:tc>
        <w:tc>
          <w:tcPr>
            <w:tcW w:w="1568" w:type="dxa"/>
          </w:tcPr>
          <w:p w:rsidR="00A429F6" w:rsidRDefault="00A429F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29F6" w:rsidRDefault="00A429F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9F6">
        <w:trPr>
          <w:trHeight w:val="564"/>
        </w:trPr>
        <w:tc>
          <w:tcPr>
            <w:tcW w:w="4885" w:type="dxa"/>
            <w:gridSpan w:val="2"/>
            <w:vAlign w:val="center"/>
          </w:tcPr>
          <w:p w:rsidR="00A429F6" w:rsidRDefault="00C26E3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金额总计</w:t>
            </w:r>
          </w:p>
        </w:tc>
        <w:tc>
          <w:tcPr>
            <w:tcW w:w="9273" w:type="dxa"/>
            <w:gridSpan w:val="6"/>
            <w:vAlign w:val="center"/>
          </w:tcPr>
          <w:p w:rsidR="00A429F6" w:rsidRDefault="00C26E37">
            <w:pPr>
              <w:tabs>
                <w:tab w:val="left" w:pos="2067"/>
              </w:tabs>
              <w:ind w:firstLineChars="100" w:firstLine="281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大写：                          小写：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</w:t>
            </w:r>
          </w:p>
        </w:tc>
      </w:tr>
    </w:tbl>
    <w:p w:rsidR="00A429F6" w:rsidRDefault="00C26E37">
      <w:pPr>
        <w:widowControl/>
        <w:shd w:val="clear" w:color="auto" w:fill="FFFFFF"/>
        <w:tabs>
          <w:tab w:val="left" w:pos="6658"/>
        </w:tabs>
        <w:spacing w:line="360" w:lineRule="auto"/>
        <w:jc w:val="left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>注：   1、以上报价含13%增值专用发票以及安装运输费用。</w:t>
      </w:r>
    </w:p>
    <w:p w:rsidR="00A429F6" w:rsidRDefault="00C26E37">
      <w:pPr>
        <w:widowControl/>
        <w:shd w:val="clear" w:color="auto" w:fill="FFFFFF"/>
        <w:tabs>
          <w:tab w:val="left" w:pos="6658"/>
        </w:tabs>
        <w:spacing w:line="360" w:lineRule="auto"/>
        <w:jc w:val="left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 xml:space="preserve">       </w:t>
      </w:r>
      <w:r>
        <w:rPr>
          <w:rFonts w:ascii="宋体" w:hAnsi="宋体" w:cs="楷体_GB2312"/>
          <w:b/>
          <w:bCs/>
          <w:sz w:val="24"/>
        </w:rPr>
        <w:t>2</w:t>
      </w:r>
      <w:r>
        <w:rPr>
          <w:rFonts w:ascii="宋体" w:hAnsi="宋体" w:cs="楷体_GB2312" w:hint="eastAsia"/>
          <w:b/>
          <w:bCs/>
          <w:sz w:val="24"/>
        </w:rPr>
        <w:t>、请于2</w:t>
      </w:r>
      <w:r>
        <w:rPr>
          <w:rFonts w:ascii="宋体" w:hAnsi="宋体" w:cs="楷体_GB2312"/>
          <w:b/>
          <w:bCs/>
          <w:sz w:val="24"/>
        </w:rPr>
        <w:t>0</w:t>
      </w:r>
      <w:r>
        <w:rPr>
          <w:rFonts w:ascii="宋体" w:hAnsi="宋体" w:cs="楷体_GB2312" w:hint="eastAsia"/>
          <w:b/>
          <w:bCs/>
          <w:sz w:val="24"/>
        </w:rPr>
        <w:t>20年</w:t>
      </w:r>
      <w:r>
        <w:rPr>
          <w:rFonts w:ascii="宋体" w:hAnsi="宋体" w:cs="楷体_GB2312" w:hint="eastAsia"/>
          <w:b/>
          <w:bCs/>
          <w:sz w:val="24"/>
          <w:u w:val="single"/>
        </w:rPr>
        <w:t xml:space="preserve"> 05 </w:t>
      </w:r>
      <w:r>
        <w:rPr>
          <w:rFonts w:ascii="宋体" w:hAnsi="宋体" w:cs="楷体_GB2312" w:hint="eastAsia"/>
          <w:b/>
          <w:bCs/>
          <w:sz w:val="24"/>
        </w:rPr>
        <w:t>月</w:t>
      </w:r>
      <w:r>
        <w:rPr>
          <w:rFonts w:ascii="宋体" w:hAnsi="宋体" w:cs="楷体_GB2312" w:hint="eastAsia"/>
          <w:b/>
          <w:bCs/>
          <w:sz w:val="24"/>
          <w:u w:val="single"/>
        </w:rPr>
        <w:t xml:space="preserve"> 08</w:t>
      </w:r>
      <w:r>
        <w:rPr>
          <w:rFonts w:ascii="宋体" w:hAnsi="宋体" w:cs="楷体_GB2312" w:hint="eastAsia"/>
          <w:b/>
          <w:bCs/>
          <w:sz w:val="24"/>
        </w:rPr>
        <w:t>日</w:t>
      </w:r>
      <w:r w:rsidR="00832F14">
        <w:rPr>
          <w:rFonts w:ascii="宋体" w:hAnsi="宋体" w:cs="楷体_GB2312" w:hint="eastAsia"/>
          <w:b/>
          <w:bCs/>
          <w:sz w:val="24"/>
        </w:rPr>
        <w:t>下</w:t>
      </w:r>
      <w:bookmarkStart w:id="0" w:name="_GoBack"/>
      <w:bookmarkEnd w:id="0"/>
      <w:r>
        <w:rPr>
          <w:rFonts w:ascii="宋体" w:hAnsi="宋体" w:cs="楷体_GB2312" w:hint="eastAsia"/>
          <w:b/>
          <w:bCs/>
          <w:sz w:val="24"/>
        </w:rPr>
        <w:t>午17:00前密封盖章递交至合肥工业大学建筑研发中心11F办公室（1110室）。</w:t>
      </w:r>
    </w:p>
    <w:p w:rsidR="00A429F6" w:rsidRDefault="00A429F6">
      <w:pPr>
        <w:ind w:firstLineChars="3500" w:firstLine="8433"/>
        <w:rPr>
          <w:rFonts w:ascii="宋体" w:hAnsi="宋体" w:cs="楷体_GB2312"/>
          <w:b/>
          <w:bCs/>
          <w:sz w:val="24"/>
        </w:rPr>
      </w:pPr>
    </w:p>
    <w:p w:rsidR="00A429F6" w:rsidRDefault="00C26E37">
      <w:pPr>
        <w:ind w:firstLineChars="3500" w:firstLine="8433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>报价单位（盖章）：</w:t>
      </w:r>
    </w:p>
    <w:p w:rsidR="00A429F6" w:rsidRDefault="00C26E37">
      <w:pPr>
        <w:ind w:firstLineChars="3500" w:firstLine="8433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 xml:space="preserve">法定代表人或授权委托人签字：              </w:t>
      </w:r>
    </w:p>
    <w:p w:rsidR="00A429F6" w:rsidRDefault="00C26E37">
      <w:pPr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 xml:space="preserve">                                                                      联系电话：</w:t>
      </w:r>
    </w:p>
    <w:p w:rsidR="00A429F6" w:rsidRDefault="00C26E37">
      <w:pPr>
        <w:jc w:val="center"/>
        <w:rPr>
          <w:rFonts w:ascii="微软雅黑" w:eastAsia="微软雅黑" w:hAnsi="微软雅黑" w:cs="微软雅黑"/>
          <w:color w:val="434343"/>
          <w:szCs w:val="21"/>
          <w:shd w:val="clear" w:color="080000" w:fill="FFFFFF"/>
        </w:rPr>
      </w:pPr>
      <w:r>
        <w:rPr>
          <w:rFonts w:ascii="宋体" w:hAnsi="宋体" w:cs="楷体_GB2312" w:hint="eastAsia"/>
          <w:b/>
          <w:bCs/>
          <w:sz w:val="24"/>
        </w:rPr>
        <w:t xml:space="preserve">                                                       日期：      年      月       日</w:t>
      </w:r>
    </w:p>
    <w:sectPr w:rsidR="00A429F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FF" w:rsidRDefault="002575FF" w:rsidP="00832F14">
      <w:r>
        <w:separator/>
      </w:r>
    </w:p>
  </w:endnote>
  <w:endnote w:type="continuationSeparator" w:id="0">
    <w:p w:rsidR="002575FF" w:rsidRDefault="002575FF" w:rsidP="008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FF" w:rsidRDefault="002575FF" w:rsidP="00832F14">
      <w:r>
        <w:separator/>
      </w:r>
    </w:p>
  </w:footnote>
  <w:footnote w:type="continuationSeparator" w:id="0">
    <w:p w:rsidR="002575FF" w:rsidRDefault="002575FF" w:rsidP="0083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63E19E5"/>
    <w:rsid w:val="001A3949"/>
    <w:rsid w:val="002575FF"/>
    <w:rsid w:val="00832F14"/>
    <w:rsid w:val="00A429F6"/>
    <w:rsid w:val="00C26E37"/>
    <w:rsid w:val="02C14BF9"/>
    <w:rsid w:val="03C87200"/>
    <w:rsid w:val="05056ECB"/>
    <w:rsid w:val="09865C4E"/>
    <w:rsid w:val="0A50543E"/>
    <w:rsid w:val="0AB04E98"/>
    <w:rsid w:val="0D23491D"/>
    <w:rsid w:val="0DE549DB"/>
    <w:rsid w:val="0DF9776F"/>
    <w:rsid w:val="0E142158"/>
    <w:rsid w:val="10127A8E"/>
    <w:rsid w:val="104D232B"/>
    <w:rsid w:val="11163140"/>
    <w:rsid w:val="114B63D1"/>
    <w:rsid w:val="12611AB0"/>
    <w:rsid w:val="14157C3C"/>
    <w:rsid w:val="1444244B"/>
    <w:rsid w:val="17425B1B"/>
    <w:rsid w:val="1B112153"/>
    <w:rsid w:val="1C7B6E80"/>
    <w:rsid w:val="21DF2783"/>
    <w:rsid w:val="25897CF1"/>
    <w:rsid w:val="26C92330"/>
    <w:rsid w:val="2A860070"/>
    <w:rsid w:val="2C493FB6"/>
    <w:rsid w:val="316E3846"/>
    <w:rsid w:val="37284AD5"/>
    <w:rsid w:val="373F4A34"/>
    <w:rsid w:val="38E8331A"/>
    <w:rsid w:val="440740A8"/>
    <w:rsid w:val="4889710F"/>
    <w:rsid w:val="4BF161A7"/>
    <w:rsid w:val="4C210EF5"/>
    <w:rsid w:val="4E516C0B"/>
    <w:rsid w:val="507D3324"/>
    <w:rsid w:val="5203159A"/>
    <w:rsid w:val="52C319D8"/>
    <w:rsid w:val="53B46D62"/>
    <w:rsid w:val="59136348"/>
    <w:rsid w:val="5B9A5455"/>
    <w:rsid w:val="613C4296"/>
    <w:rsid w:val="62361D1E"/>
    <w:rsid w:val="6309701E"/>
    <w:rsid w:val="67BE7BA8"/>
    <w:rsid w:val="684F6332"/>
    <w:rsid w:val="6A8C6A41"/>
    <w:rsid w:val="6F0A0C39"/>
    <w:rsid w:val="6F5A254B"/>
    <w:rsid w:val="71CC7543"/>
    <w:rsid w:val="763E19E5"/>
    <w:rsid w:val="76F91BDC"/>
    <w:rsid w:val="772C1187"/>
    <w:rsid w:val="77725AF1"/>
    <w:rsid w:val="78613B00"/>
    <w:rsid w:val="7AA25ABC"/>
    <w:rsid w:val="7C7521D4"/>
    <w:rsid w:val="7CF22D0E"/>
    <w:rsid w:val="7D3A3102"/>
    <w:rsid w:val="7F9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3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2F14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832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32F14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一、招标条件</dc:title>
  <dc:creator>丿丶☁</dc:creator>
  <cp:lastModifiedBy>chengyan</cp:lastModifiedBy>
  <cp:revision>3</cp:revision>
  <cp:lastPrinted>2018-11-02T08:28:00Z</cp:lastPrinted>
  <dcterms:created xsi:type="dcterms:W3CDTF">2018-09-13T11:09:00Z</dcterms:created>
  <dcterms:modified xsi:type="dcterms:W3CDTF">2020-05-06T07:28:00Z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